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CD" w:rsidRPr="0064776E" w:rsidRDefault="001306CD" w:rsidP="00872C9E">
      <w:pPr>
        <w:jc w:val="center"/>
        <w:rPr>
          <w:rFonts w:ascii="微软雅黑" w:eastAsia="微软雅黑" w:hAnsi="微软雅黑"/>
          <w:sz w:val="24"/>
          <w:szCs w:val="24"/>
        </w:rPr>
      </w:pPr>
      <w:r w:rsidRPr="0064776E">
        <w:rPr>
          <w:rFonts w:ascii="微软雅黑" w:eastAsia="微软雅黑" w:hAnsi="微软雅黑" w:hint="eastAsia"/>
          <w:sz w:val="24"/>
          <w:szCs w:val="24"/>
        </w:rPr>
        <w:t>2018级职业教育贫困学生企业慈善机构</w:t>
      </w:r>
      <w:r w:rsidR="0064776E" w:rsidRPr="0064776E">
        <w:rPr>
          <w:rFonts w:ascii="微软雅黑" w:eastAsia="微软雅黑" w:hAnsi="微软雅黑" w:hint="eastAsia"/>
          <w:sz w:val="24"/>
          <w:szCs w:val="24"/>
        </w:rPr>
        <w:t>“</w:t>
      </w:r>
      <w:r w:rsidR="009E0AE0">
        <w:rPr>
          <w:rFonts w:ascii="微软雅黑" w:eastAsia="微软雅黑" w:hAnsi="微软雅黑" w:hint="eastAsia"/>
          <w:sz w:val="24"/>
          <w:szCs w:val="24"/>
        </w:rPr>
        <w:t>入学启</w:t>
      </w:r>
      <w:r w:rsidR="0064776E" w:rsidRPr="0064776E">
        <w:rPr>
          <w:rFonts w:ascii="微软雅黑" w:eastAsia="微软雅黑" w:hAnsi="微软雅黑" w:hint="eastAsia"/>
          <w:sz w:val="24"/>
          <w:szCs w:val="24"/>
        </w:rPr>
        <w:t>动金“</w:t>
      </w:r>
      <w:r w:rsidRPr="0064776E">
        <w:rPr>
          <w:rFonts w:ascii="微软雅黑" w:eastAsia="微软雅黑" w:hAnsi="微软雅黑" w:hint="eastAsia"/>
          <w:sz w:val="24"/>
          <w:szCs w:val="24"/>
        </w:rPr>
        <w:t>资助申请表</w:t>
      </w:r>
    </w:p>
    <w:p w:rsidR="00BD5268" w:rsidRDefault="00BD5268" w:rsidP="00BD5268">
      <w:pPr>
        <w:spacing w:line="300" w:lineRule="exact"/>
        <w:ind w:firstLineChars="200" w:firstLine="480"/>
        <w:rPr>
          <w:rFonts w:ascii="仿宋_GB2312" w:eastAsia="仿宋_GB2312"/>
          <w:sz w:val="24"/>
          <w:szCs w:val="24"/>
        </w:rPr>
      </w:pPr>
    </w:p>
    <w:p w:rsidR="00D32E82" w:rsidRPr="00BD5268" w:rsidRDefault="0080280C" w:rsidP="00BD5268">
      <w:pPr>
        <w:spacing w:line="30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BD5268">
        <w:rPr>
          <w:rFonts w:ascii="仿宋_GB2312" w:eastAsia="仿宋_GB2312" w:hint="eastAsia"/>
          <w:sz w:val="24"/>
          <w:szCs w:val="24"/>
        </w:rPr>
        <w:t>说明：为进一步落实十九大精神，深入开展脱贫攻坚，决胜全面建成小康社会，华勘技校联合相关企业慈善机构，自2018年春季</w:t>
      </w:r>
      <w:r w:rsidR="00845655" w:rsidRPr="00BD5268">
        <w:rPr>
          <w:rFonts w:ascii="仿宋_GB2312" w:eastAsia="仿宋_GB2312" w:hint="eastAsia"/>
          <w:sz w:val="24"/>
          <w:szCs w:val="24"/>
        </w:rPr>
        <w:t>入学学生</w:t>
      </w:r>
      <w:r w:rsidRPr="00BD5268">
        <w:rPr>
          <w:rFonts w:ascii="仿宋_GB2312" w:eastAsia="仿宋_GB2312" w:hint="eastAsia"/>
          <w:sz w:val="24"/>
          <w:szCs w:val="24"/>
        </w:rPr>
        <w:t>开始，对家庭贫困技工</w:t>
      </w:r>
      <w:r w:rsidR="00845655" w:rsidRPr="00BD5268">
        <w:rPr>
          <w:rFonts w:ascii="仿宋_GB2312" w:eastAsia="仿宋_GB2312" w:hint="eastAsia"/>
          <w:sz w:val="24"/>
          <w:szCs w:val="24"/>
        </w:rPr>
        <w:t>专业</w:t>
      </w:r>
      <w:r w:rsidRPr="00BD5268">
        <w:rPr>
          <w:rFonts w:ascii="仿宋_GB2312" w:eastAsia="仿宋_GB2312" w:hint="eastAsia"/>
          <w:sz w:val="24"/>
          <w:szCs w:val="24"/>
        </w:rPr>
        <w:t>就业班的学生进行资助，</w:t>
      </w:r>
      <w:r w:rsidR="00A07B26" w:rsidRPr="00BD5268">
        <w:rPr>
          <w:rFonts w:ascii="仿宋_GB2312" w:eastAsia="仿宋_GB2312" w:hint="eastAsia"/>
          <w:sz w:val="24"/>
          <w:szCs w:val="24"/>
        </w:rPr>
        <w:t>实行免费入学（个人只负责生活用具和生活费用，其它书费、床上用品、体检、保险、住宿费等所有杂费共计5000元全部由相关企业慈善机构进行资助）</w:t>
      </w:r>
      <w:r w:rsidR="00F53704" w:rsidRPr="00BD5268">
        <w:rPr>
          <w:rFonts w:ascii="仿宋_GB2312" w:eastAsia="仿宋_GB2312" w:hint="eastAsia"/>
          <w:sz w:val="24"/>
          <w:szCs w:val="24"/>
        </w:rPr>
        <w:t>，</w:t>
      </w:r>
      <w:r w:rsidR="00D20E5E" w:rsidRPr="00BD5268">
        <w:rPr>
          <w:rFonts w:ascii="仿宋_GB2312" w:eastAsia="仿宋_GB2312" w:hAnsiTheme="minorEastAsia" w:hint="eastAsia"/>
          <w:sz w:val="24"/>
          <w:szCs w:val="24"/>
        </w:rPr>
        <w:t>使得贫困家庭的孩子</w:t>
      </w:r>
      <w:r w:rsidR="0054307E" w:rsidRPr="00BD5268">
        <w:rPr>
          <w:rFonts w:ascii="仿宋_GB2312" w:eastAsia="仿宋_GB2312" w:hAnsiTheme="minorEastAsia" w:hint="eastAsia"/>
          <w:sz w:val="24"/>
          <w:szCs w:val="24"/>
        </w:rPr>
        <w:t>从入学到就业，全程都有资助，</w:t>
      </w:r>
      <w:r w:rsidR="00D20E5E" w:rsidRPr="00BD5268">
        <w:rPr>
          <w:rFonts w:ascii="仿宋_GB2312" w:eastAsia="仿宋_GB2312" w:hAnsiTheme="minorEastAsia" w:hint="eastAsia"/>
          <w:sz w:val="24"/>
          <w:szCs w:val="24"/>
        </w:rPr>
        <w:t>能够轻松实现</w:t>
      </w:r>
      <w:r w:rsidR="007E61A3" w:rsidRPr="00BD5268">
        <w:rPr>
          <w:rFonts w:ascii="仿宋_GB2312" w:eastAsia="仿宋_GB2312" w:hAnsiTheme="minorEastAsia" w:hint="eastAsia"/>
          <w:sz w:val="24"/>
          <w:szCs w:val="24"/>
        </w:rPr>
        <w:t>“上学梦想”、“就业梦想”，</w:t>
      </w:r>
      <w:r w:rsidR="007E61A3" w:rsidRPr="00BD5268">
        <w:rPr>
          <w:rFonts w:ascii="仿宋_GB2312" w:eastAsia="仿宋_GB2312" w:hint="eastAsia"/>
          <w:sz w:val="24"/>
          <w:szCs w:val="24"/>
        </w:rPr>
        <w:t>不会因为</w:t>
      </w:r>
      <w:r w:rsidR="0054307E" w:rsidRPr="00BD5268">
        <w:rPr>
          <w:rFonts w:ascii="仿宋_GB2312" w:eastAsia="仿宋_GB2312" w:hAnsiTheme="minorEastAsia" w:hint="eastAsia"/>
          <w:sz w:val="24"/>
          <w:szCs w:val="24"/>
        </w:rPr>
        <w:t>贫困输在脱贫奔小康的</w:t>
      </w:r>
      <w:r w:rsidR="007E61A3" w:rsidRPr="00BD5268">
        <w:rPr>
          <w:rFonts w:ascii="仿宋_GB2312" w:eastAsia="仿宋_GB2312" w:hAnsiTheme="minorEastAsia" w:hint="eastAsia"/>
          <w:sz w:val="24"/>
          <w:szCs w:val="24"/>
        </w:rPr>
        <w:t>起跑线上。</w:t>
      </w:r>
      <w:r w:rsidR="001306CD" w:rsidRPr="00BD5268">
        <w:rPr>
          <w:rFonts w:ascii="仿宋_GB2312" w:eastAsia="仿宋_GB2312" w:hAnsiTheme="minorEastAsia" w:hint="eastAsia"/>
          <w:sz w:val="24"/>
          <w:szCs w:val="24"/>
        </w:rPr>
        <w:t>为保证</w:t>
      </w:r>
      <w:r w:rsidR="0066401D" w:rsidRPr="00BD5268">
        <w:rPr>
          <w:rFonts w:ascii="仿宋_GB2312" w:eastAsia="仿宋_GB2312" w:hAnsiTheme="minorEastAsia" w:hint="eastAsia"/>
          <w:sz w:val="24"/>
          <w:szCs w:val="24"/>
        </w:rPr>
        <w:t>企业慈善机构</w:t>
      </w:r>
      <w:r w:rsidR="001306CD" w:rsidRPr="00BD5268">
        <w:rPr>
          <w:rFonts w:ascii="仿宋_GB2312" w:eastAsia="仿宋_GB2312" w:hAnsiTheme="minorEastAsia" w:hint="eastAsia"/>
          <w:sz w:val="24"/>
          <w:szCs w:val="24"/>
        </w:rPr>
        <w:t>资助对象的公开公正公平透明</w:t>
      </w:r>
      <w:r w:rsidR="001306CD" w:rsidRPr="00BD5268">
        <w:rPr>
          <w:rFonts w:ascii="仿宋_GB2312" w:eastAsia="仿宋_GB2312" w:hint="eastAsia"/>
          <w:sz w:val="24"/>
          <w:szCs w:val="24"/>
        </w:rPr>
        <w:t>，被资助的学生</w:t>
      </w:r>
      <w:r w:rsidR="0066401D" w:rsidRPr="00BD5268">
        <w:rPr>
          <w:rFonts w:ascii="仿宋_GB2312" w:eastAsia="仿宋_GB2312" w:hint="eastAsia"/>
          <w:sz w:val="24"/>
          <w:szCs w:val="24"/>
        </w:rPr>
        <w:t>不能由学校工作人员推荐，</w:t>
      </w:r>
      <w:r w:rsidR="001306CD" w:rsidRPr="00BD5268">
        <w:rPr>
          <w:rFonts w:ascii="仿宋_GB2312" w:eastAsia="仿宋_GB2312" w:hint="eastAsia"/>
          <w:sz w:val="24"/>
          <w:szCs w:val="24"/>
        </w:rPr>
        <w:t>只能由在校学生</w:t>
      </w:r>
      <w:r w:rsidR="00845655" w:rsidRPr="00BD5268">
        <w:rPr>
          <w:rFonts w:ascii="仿宋_GB2312" w:eastAsia="仿宋_GB2312" w:hint="eastAsia"/>
          <w:sz w:val="24"/>
          <w:szCs w:val="24"/>
        </w:rPr>
        <w:t>、村委会、居委会、毕业学校</w:t>
      </w:r>
      <w:r w:rsidR="0066401D" w:rsidRPr="00BD5268">
        <w:rPr>
          <w:rFonts w:ascii="仿宋_GB2312" w:eastAsia="仿宋_GB2312" w:hint="eastAsia"/>
          <w:sz w:val="24"/>
          <w:szCs w:val="24"/>
        </w:rPr>
        <w:t>进行推荐，被推荐学生的资格审查由学校监察审计室联合资助企业慈善机构</w:t>
      </w:r>
      <w:r w:rsidR="00B329DA" w:rsidRPr="00BD5268">
        <w:rPr>
          <w:rFonts w:ascii="仿宋_GB2312" w:eastAsia="仿宋_GB2312" w:hint="eastAsia"/>
          <w:sz w:val="24"/>
          <w:szCs w:val="24"/>
        </w:rPr>
        <w:t>独立进行，并向全社会</w:t>
      </w:r>
      <w:r w:rsidR="00BD3A80" w:rsidRPr="00BD5268">
        <w:rPr>
          <w:rFonts w:ascii="仿宋_GB2312" w:eastAsia="仿宋_GB2312" w:hint="eastAsia"/>
          <w:sz w:val="24"/>
          <w:szCs w:val="24"/>
        </w:rPr>
        <w:t>公布，接受监督</w:t>
      </w:r>
      <w:r w:rsidR="001306CD" w:rsidRPr="00BD5268">
        <w:rPr>
          <w:rFonts w:ascii="仿宋_GB2312" w:eastAsia="仿宋_GB2312" w:hint="eastAsia"/>
          <w:sz w:val="24"/>
          <w:szCs w:val="24"/>
        </w:rPr>
        <w:t>。</w:t>
      </w:r>
      <w:r w:rsidR="00D32E82" w:rsidRPr="00BD5268">
        <w:rPr>
          <w:rFonts w:ascii="仿宋_GB2312" w:eastAsia="仿宋_GB2312" w:hint="eastAsia"/>
          <w:sz w:val="24"/>
          <w:szCs w:val="24"/>
        </w:rPr>
        <w:t>因此，</w:t>
      </w:r>
      <w:r w:rsidR="00B329DA" w:rsidRPr="00BD5268">
        <w:rPr>
          <w:rFonts w:ascii="仿宋_GB2312" w:eastAsia="仿宋_GB2312" w:hint="eastAsia"/>
          <w:sz w:val="24"/>
          <w:szCs w:val="24"/>
        </w:rPr>
        <w:t>被资助的</w:t>
      </w:r>
      <w:r w:rsidR="00845655" w:rsidRPr="00BD5268">
        <w:rPr>
          <w:rFonts w:ascii="仿宋_GB2312" w:eastAsia="仿宋_GB2312" w:hint="eastAsia"/>
          <w:sz w:val="24"/>
          <w:szCs w:val="24"/>
        </w:rPr>
        <w:t>2018年入学的学生</w:t>
      </w:r>
      <w:r w:rsidR="00B329DA" w:rsidRPr="00BD5268">
        <w:rPr>
          <w:rFonts w:ascii="仿宋_GB2312" w:eastAsia="仿宋_GB2312" w:hint="eastAsia"/>
          <w:sz w:val="24"/>
          <w:szCs w:val="24"/>
        </w:rPr>
        <w:t>需具备如下条件：</w:t>
      </w:r>
    </w:p>
    <w:p w:rsidR="00D32E82" w:rsidRPr="00BD5268" w:rsidRDefault="00B329DA" w:rsidP="00BD5268">
      <w:pPr>
        <w:spacing w:line="30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BD5268">
        <w:rPr>
          <w:rFonts w:ascii="仿宋_GB2312" w:eastAsia="仿宋_GB2312" w:hint="eastAsia"/>
          <w:sz w:val="24"/>
          <w:szCs w:val="24"/>
        </w:rPr>
        <w:t>1、符合技工学校学生入学条件；</w:t>
      </w:r>
    </w:p>
    <w:p w:rsidR="00B329DA" w:rsidRPr="00BD5268" w:rsidRDefault="00B329DA" w:rsidP="00BD5268">
      <w:pPr>
        <w:spacing w:line="30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BD5268">
        <w:rPr>
          <w:rFonts w:ascii="仿宋_GB2312" w:eastAsia="仿宋_GB2312" w:hint="eastAsia"/>
          <w:sz w:val="24"/>
          <w:szCs w:val="24"/>
        </w:rPr>
        <w:t>2、</w:t>
      </w:r>
      <w:r w:rsidR="0003288F" w:rsidRPr="00BD5268">
        <w:rPr>
          <w:rFonts w:ascii="仿宋_GB2312" w:eastAsia="仿宋_GB2312" w:hint="eastAsia"/>
          <w:sz w:val="24"/>
          <w:szCs w:val="24"/>
        </w:rPr>
        <w:t>由在校学生、村委会、居委会、毕业学校进行推荐，不能由学校</w:t>
      </w:r>
      <w:r w:rsidR="00091C98" w:rsidRPr="00BD5268">
        <w:rPr>
          <w:rFonts w:ascii="仿宋_GB2312" w:eastAsia="仿宋_GB2312" w:hint="eastAsia"/>
          <w:sz w:val="24"/>
          <w:szCs w:val="24"/>
        </w:rPr>
        <w:t>招生</w:t>
      </w:r>
      <w:r w:rsidR="0003288F" w:rsidRPr="00BD5268">
        <w:rPr>
          <w:rFonts w:ascii="仿宋_GB2312" w:eastAsia="仿宋_GB2312" w:hint="eastAsia"/>
          <w:sz w:val="24"/>
          <w:szCs w:val="24"/>
        </w:rPr>
        <w:t>教师等其他人员推荐。</w:t>
      </w:r>
    </w:p>
    <w:p w:rsidR="008212A4" w:rsidRPr="00BD5268" w:rsidRDefault="008212A4" w:rsidP="00BD5268">
      <w:pPr>
        <w:spacing w:line="30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BD5268">
        <w:rPr>
          <w:rFonts w:ascii="仿宋_GB2312" w:eastAsia="仿宋_GB2312" w:hint="eastAsia"/>
          <w:sz w:val="24"/>
          <w:szCs w:val="24"/>
        </w:rPr>
        <w:t>另外：</w:t>
      </w:r>
    </w:p>
    <w:p w:rsidR="001306CD" w:rsidRPr="00BD5268" w:rsidRDefault="008212A4" w:rsidP="00BD5268">
      <w:pPr>
        <w:spacing w:line="30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BD5268">
        <w:rPr>
          <w:rFonts w:ascii="仿宋_GB2312" w:eastAsia="仿宋_GB2312" w:hint="eastAsia"/>
          <w:sz w:val="24"/>
          <w:szCs w:val="24"/>
        </w:rPr>
        <w:t>1、</w:t>
      </w:r>
      <w:r w:rsidR="00773C56" w:rsidRPr="00BD5268">
        <w:rPr>
          <w:rFonts w:ascii="仿宋_GB2312" w:eastAsia="仿宋_GB2312" w:hint="eastAsia"/>
          <w:sz w:val="24"/>
          <w:szCs w:val="24"/>
        </w:rPr>
        <w:t>被资助的贫困学生，毕业后由出资方监督</w:t>
      </w:r>
      <w:r w:rsidR="001306CD" w:rsidRPr="00BD5268">
        <w:rPr>
          <w:rFonts w:ascii="仿宋_GB2312" w:eastAsia="仿宋_GB2312" w:hint="eastAsia"/>
          <w:sz w:val="24"/>
          <w:szCs w:val="24"/>
        </w:rPr>
        <w:t>学校</w:t>
      </w:r>
      <w:r w:rsidR="00773C56" w:rsidRPr="00BD5268">
        <w:rPr>
          <w:rFonts w:ascii="仿宋_GB2312" w:eastAsia="仿宋_GB2312" w:hint="eastAsia"/>
          <w:sz w:val="24"/>
          <w:szCs w:val="24"/>
        </w:rPr>
        <w:t>，必须将学生安排到</w:t>
      </w:r>
      <w:r w:rsidR="001306CD" w:rsidRPr="00BD5268">
        <w:rPr>
          <w:rFonts w:ascii="仿宋_GB2312" w:eastAsia="仿宋_GB2312" w:hint="eastAsia"/>
          <w:sz w:val="24"/>
          <w:szCs w:val="24"/>
        </w:rPr>
        <w:t>合同保险齐全的正规企事</w:t>
      </w:r>
      <w:r w:rsidR="00773C56" w:rsidRPr="00BD5268">
        <w:rPr>
          <w:rFonts w:ascii="仿宋_GB2312" w:eastAsia="仿宋_GB2312" w:hint="eastAsia"/>
          <w:sz w:val="24"/>
          <w:szCs w:val="24"/>
        </w:rPr>
        <w:t>业单位，否则取消学校下一年度的合作资格</w:t>
      </w:r>
      <w:r w:rsidRPr="00BD5268">
        <w:rPr>
          <w:rFonts w:ascii="仿宋_GB2312" w:eastAsia="仿宋_GB2312" w:hint="eastAsia"/>
          <w:sz w:val="24"/>
          <w:szCs w:val="24"/>
        </w:rPr>
        <w:t>；</w:t>
      </w:r>
    </w:p>
    <w:p w:rsidR="00BD5268" w:rsidRPr="00BD5268" w:rsidRDefault="00BD5268" w:rsidP="00BD5268">
      <w:pPr>
        <w:spacing w:line="30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BD5268">
        <w:rPr>
          <w:rFonts w:ascii="仿宋_GB2312" w:eastAsia="仿宋_GB2312" w:hint="eastAsia"/>
          <w:sz w:val="24"/>
          <w:szCs w:val="24"/>
        </w:rPr>
        <w:t>2、“</w:t>
      </w:r>
      <w:r w:rsidRPr="00BD5268">
        <w:rPr>
          <w:rFonts w:ascii="仿宋_GB2312" w:eastAsia="仿宋_GB2312" w:hAnsiTheme="minorEastAsia" w:hint="eastAsia"/>
          <w:sz w:val="24"/>
          <w:szCs w:val="24"/>
        </w:rPr>
        <w:t>企业慈善机构资助”申请是在“学生</w:t>
      </w:r>
      <w:r w:rsidRPr="00BD5268">
        <w:rPr>
          <w:rFonts w:ascii="仿宋_GB2312" w:eastAsia="仿宋_GB2312" w:hint="eastAsia"/>
          <w:sz w:val="24"/>
          <w:szCs w:val="24"/>
        </w:rPr>
        <w:t>国家助学金补助”申请（标准为2000元/年，两年共计4000元）和学生户籍所在地扶贫部门“雨露计划补助”申请（标准为每生每年3000元，三年制按年申请）的基础上进行的，互不影响，使学生更多收益、更多保障。</w:t>
      </w:r>
    </w:p>
    <w:tbl>
      <w:tblPr>
        <w:tblStyle w:val="a3"/>
        <w:tblpPr w:leftFromText="180" w:rightFromText="180" w:vertAnchor="text" w:horzAnchor="margin" w:tblpY="231"/>
        <w:tblW w:w="8464" w:type="dxa"/>
        <w:tblLook w:val="04A0"/>
      </w:tblPr>
      <w:tblGrid>
        <w:gridCol w:w="1522"/>
        <w:gridCol w:w="1405"/>
        <w:gridCol w:w="2149"/>
        <w:gridCol w:w="1693"/>
        <w:gridCol w:w="1695"/>
      </w:tblGrid>
      <w:tr w:rsidR="00BD5268" w:rsidTr="00BD5268">
        <w:trPr>
          <w:trHeight w:val="886"/>
        </w:trPr>
        <w:tc>
          <w:tcPr>
            <w:tcW w:w="1522" w:type="dxa"/>
            <w:vAlign w:val="center"/>
          </w:tcPr>
          <w:p w:rsidR="00BD5268" w:rsidRPr="001A5C26" w:rsidRDefault="00BD5268" w:rsidP="00BD5268">
            <w:pPr>
              <w:spacing w:line="240" w:lineRule="exact"/>
              <w:jc w:val="center"/>
              <w:rPr>
                <w:szCs w:val="21"/>
              </w:rPr>
            </w:pPr>
            <w:r w:rsidRPr="001A5C26">
              <w:rPr>
                <w:rFonts w:hint="eastAsia"/>
                <w:szCs w:val="21"/>
              </w:rPr>
              <w:t>被推荐人姓名</w:t>
            </w:r>
          </w:p>
          <w:p w:rsidR="00BD5268" w:rsidRPr="001A5C26" w:rsidRDefault="00BD5268" w:rsidP="00BD526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A5C26">
              <w:rPr>
                <w:rFonts w:hint="eastAsia"/>
                <w:sz w:val="18"/>
                <w:szCs w:val="18"/>
              </w:rPr>
              <w:t>（拟</w:t>
            </w:r>
            <w:r w:rsidRPr="001A5C26">
              <w:rPr>
                <w:rFonts w:hint="eastAsia"/>
                <w:sz w:val="18"/>
                <w:szCs w:val="18"/>
              </w:rPr>
              <w:t>2018</w:t>
            </w:r>
            <w:r w:rsidRPr="001A5C26">
              <w:rPr>
                <w:rFonts w:hint="eastAsia"/>
                <w:sz w:val="18"/>
                <w:szCs w:val="18"/>
              </w:rPr>
              <w:t>年上学的贫困学生）</w:t>
            </w:r>
          </w:p>
        </w:tc>
        <w:tc>
          <w:tcPr>
            <w:tcW w:w="1405" w:type="dxa"/>
            <w:vAlign w:val="center"/>
          </w:tcPr>
          <w:p w:rsidR="00BD5268" w:rsidRPr="001A5C26" w:rsidRDefault="00BD5268" w:rsidP="00BD5268">
            <w:pPr>
              <w:jc w:val="center"/>
              <w:rPr>
                <w:szCs w:val="21"/>
              </w:rPr>
            </w:pPr>
            <w:r w:rsidRPr="001A5C26">
              <w:rPr>
                <w:rFonts w:hint="eastAsia"/>
                <w:szCs w:val="21"/>
              </w:rPr>
              <w:t>拟上专业</w:t>
            </w:r>
          </w:p>
        </w:tc>
        <w:tc>
          <w:tcPr>
            <w:tcW w:w="2149" w:type="dxa"/>
            <w:vAlign w:val="center"/>
          </w:tcPr>
          <w:p w:rsidR="00BD5268" w:rsidRPr="001A5C26" w:rsidRDefault="00BD5268" w:rsidP="00BD5268">
            <w:pPr>
              <w:jc w:val="center"/>
              <w:rPr>
                <w:szCs w:val="21"/>
              </w:rPr>
            </w:pPr>
            <w:r w:rsidRPr="001A5C26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693" w:type="dxa"/>
            <w:vAlign w:val="center"/>
          </w:tcPr>
          <w:p w:rsidR="00BD5268" w:rsidRPr="001A5C26" w:rsidRDefault="00BD5268" w:rsidP="00BD5268">
            <w:pPr>
              <w:jc w:val="center"/>
              <w:rPr>
                <w:szCs w:val="21"/>
              </w:rPr>
            </w:pPr>
            <w:r w:rsidRPr="001A5C26">
              <w:rPr>
                <w:rFonts w:hint="eastAsia"/>
                <w:szCs w:val="21"/>
              </w:rPr>
              <w:t>家庭住址</w:t>
            </w:r>
          </w:p>
        </w:tc>
        <w:tc>
          <w:tcPr>
            <w:tcW w:w="1695" w:type="dxa"/>
            <w:vAlign w:val="center"/>
          </w:tcPr>
          <w:p w:rsidR="00BD5268" w:rsidRPr="001A5C26" w:rsidRDefault="00BD5268" w:rsidP="00BD5268">
            <w:pPr>
              <w:jc w:val="center"/>
              <w:rPr>
                <w:szCs w:val="21"/>
              </w:rPr>
            </w:pPr>
            <w:r w:rsidRPr="001A5C26">
              <w:rPr>
                <w:rFonts w:hint="eastAsia"/>
                <w:szCs w:val="21"/>
              </w:rPr>
              <w:t>联系电话</w:t>
            </w:r>
          </w:p>
        </w:tc>
      </w:tr>
      <w:tr w:rsidR="00BD5268" w:rsidTr="00BD5268">
        <w:trPr>
          <w:trHeight w:val="648"/>
        </w:trPr>
        <w:tc>
          <w:tcPr>
            <w:tcW w:w="1522" w:type="dxa"/>
            <w:vAlign w:val="center"/>
          </w:tcPr>
          <w:p w:rsidR="00BD5268" w:rsidRPr="001A5C26" w:rsidRDefault="00BD5268" w:rsidP="00BD5268">
            <w:pPr>
              <w:rPr>
                <w:szCs w:val="21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vAlign w:val="center"/>
          </w:tcPr>
          <w:p w:rsidR="00BD5268" w:rsidRPr="001A5C26" w:rsidRDefault="00BD5268" w:rsidP="00BD5268">
            <w:pPr>
              <w:rPr>
                <w:szCs w:val="21"/>
              </w:rPr>
            </w:pPr>
          </w:p>
        </w:tc>
        <w:tc>
          <w:tcPr>
            <w:tcW w:w="2149" w:type="dxa"/>
            <w:tcBorders>
              <w:left w:val="single" w:sz="4" w:space="0" w:color="auto"/>
            </w:tcBorders>
            <w:vAlign w:val="center"/>
          </w:tcPr>
          <w:p w:rsidR="00BD5268" w:rsidRPr="001A5C26" w:rsidRDefault="00BD5268" w:rsidP="00BD5268">
            <w:pPr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BD5268" w:rsidRPr="001A5C26" w:rsidRDefault="00BD5268" w:rsidP="00BD5268">
            <w:pPr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BD5268" w:rsidRPr="001A5C26" w:rsidRDefault="00BD5268" w:rsidP="00BD5268">
            <w:pPr>
              <w:rPr>
                <w:szCs w:val="21"/>
              </w:rPr>
            </w:pPr>
          </w:p>
        </w:tc>
      </w:tr>
      <w:tr w:rsidR="00BD5268" w:rsidTr="00BD5268">
        <w:trPr>
          <w:trHeight w:val="959"/>
        </w:trPr>
        <w:tc>
          <w:tcPr>
            <w:tcW w:w="2927" w:type="dxa"/>
            <w:gridSpan w:val="2"/>
            <w:tcBorders>
              <w:right w:val="single" w:sz="4" w:space="0" w:color="auto"/>
            </w:tcBorders>
            <w:vAlign w:val="center"/>
          </w:tcPr>
          <w:p w:rsidR="00BD5268" w:rsidRPr="001A5C26" w:rsidRDefault="00BD5268" w:rsidP="00BD5268">
            <w:pPr>
              <w:jc w:val="center"/>
              <w:rPr>
                <w:szCs w:val="21"/>
              </w:rPr>
            </w:pPr>
            <w:r w:rsidRPr="001A5C26">
              <w:rPr>
                <w:rFonts w:hint="eastAsia"/>
                <w:szCs w:val="21"/>
              </w:rPr>
              <w:t>推荐人</w:t>
            </w:r>
          </w:p>
          <w:p w:rsidR="00BD5268" w:rsidRPr="001A5C26" w:rsidRDefault="00BD5268" w:rsidP="00BD5268">
            <w:pPr>
              <w:jc w:val="center"/>
              <w:rPr>
                <w:szCs w:val="21"/>
              </w:rPr>
            </w:pPr>
            <w:r w:rsidRPr="001A5C26">
              <w:rPr>
                <w:rFonts w:hint="eastAsia"/>
                <w:szCs w:val="21"/>
              </w:rPr>
              <w:t>（在校学生、村委会、居委会或毕业学校）</w:t>
            </w:r>
          </w:p>
        </w:tc>
        <w:tc>
          <w:tcPr>
            <w:tcW w:w="5537" w:type="dxa"/>
            <w:gridSpan w:val="3"/>
            <w:tcBorders>
              <w:left w:val="single" w:sz="4" w:space="0" w:color="auto"/>
            </w:tcBorders>
            <w:vAlign w:val="center"/>
          </w:tcPr>
          <w:p w:rsidR="00BD5268" w:rsidRPr="001A5C26" w:rsidRDefault="00BD5268" w:rsidP="00BD5268">
            <w:pPr>
              <w:jc w:val="center"/>
              <w:rPr>
                <w:szCs w:val="21"/>
              </w:rPr>
            </w:pPr>
            <w:r w:rsidRPr="001A5C26">
              <w:rPr>
                <w:rFonts w:hint="eastAsia"/>
                <w:szCs w:val="21"/>
              </w:rPr>
              <w:t>贫困原因</w:t>
            </w:r>
          </w:p>
        </w:tc>
      </w:tr>
      <w:tr w:rsidR="00BD5268" w:rsidTr="00BD5268">
        <w:trPr>
          <w:trHeight w:val="1581"/>
        </w:trPr>
        <w:tc>
          <w:tcPr>
            <w:tcW w:w="292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D5268" w:rsidRPr="001A5C26" w:rsidRDefault="00BD5268" w:rsidP="00BD5268">
            <w:pPr>
              <w:rPr>
                <w:szCs w:val="21"/>
              </w:rPr>
            </w:pPr>
          </w:p>
        </w:tc>
        <w:tc>
          <w:tcPr>
            <w:tcW w:w="5537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BD5268" w:rsidRPr="001A5C26" w:rsidRDefault="00BD5268" w:rsidP="00BD5268">
            <w:pPr>
              <w:rPr>
                <w:szCs w:val="21"/>
              </w:rPr>
            </w:pPr>
          </w:p>
        </w:tc>
      </w:tr>
      <w:tr w:rsidR="00BD5268" w:rsidTr="00BD5268">
        <w:trPr>
          <w:trHeight w:val="594"/>
        </w:trPr>
        <w:tc>
          <w:tcPr>
            <w:tcW w:w="8464" w:type="dxa"/>
            <w:gridSpan w:val="5"/>
            <w:vAlign w:val="center"/>
          </w:tcPr>
          <w:p w:rsidR="00BD5268" w:rsidRPr="001A5C26" w:rsidRDefault="00BD5268" w:rsidP="00BD5268">
            <w:pPr>
              <w:jc w:val="center"/>
              <w:rPr>
                <w:szCs w:val="21"/>
              </w:rPr>
            </w:pPr>
            <w:r w:rsidRPr="001A5C26">
              <w:rPr>
                <w:rFonts w:hint="eastAsia"/>
                <w:szCs w:val="21"/>
              </w:rPr>
              <w:t>备</w:t>
            </w:r>
            <w:r w:rsidRPr="001A5C26">
              <w:rPr>
                <w:rFonts w:hint="eastAsia"/>
                <w:szCs w:val="21"/>
              </w:rPr>
              <w:t xml:space="preserve">    </w:t>
            </w:r>
            <w:r w:rsidRPr="001A5C26">
              <w:rPr>
                <w:rFonts w:hint="eastAsia"/>
                <w:szCs w:val="21"/>
              </w:rPr>
              <w:t>注</w:t>
            </w:r>
          </w:p>
        </w:tc>
      </w:tr>
      <w:tr w:rsidR="00BD5268" w:rsidTr="00BD5268">
        <w:trPr>
          <w:trHeight w:val="1092"/>
        </w:trPr>
        <w:tc>
          <w:tcPr>
            <w:tcW w:w="8464" w:type="dxa"/>
            <w:gridSpan w:val="5"/>
            <w:vAlign w:val="center"/>
          </w:tcPr>
          <w:p w:rsidR="00BD5268" w:rsidRPr="001A5C26" w:rsidRDefault="00BD5268" w:rsidP="00BD5268">
            <w:pPr>
              <w:rPr>
                <w:szCs w:val="21"/>
              </w:rPr>
            </w:pPr>
            <w:r w:rsidRPr="001A5C26">
              <w:rPr>
                <w:rFonts w:hint="eastAsia"/>
                <w:szCs w:val="21"/>
              </w:rPr>
              <w:t>华勘技校监察审计室电话：</w:t>
            </w:r>
            <w:r w:rsidRPr="001A5C26">
              <w:rPr>
                <w:rFonts w:hint="eastAsia"/>
                <w:szCs w:val="21"/>
              </w:rPr>
              <w:t>0312</w:t>
            </w:r>
            <w:r w:rsidRPr="001A5C26">
              <w:rPr>
                <w:rFonts w:hint="eastAsia"/>
                <w:szCs w:val="21"/>
              </w:rPr>
              <w:t>—</w:t>
            </w:r>
            <w:r w:rsidRPr="001A5C26">
              <w:rPr>
                <w:rFonts w:hint="eastAsia"/>
                <w:szCs w:val="21"/>
              </w:rPr>
              <w:t>3311721,15132274034</w:t>
            </w:r>
            <w:r w:rsidRPr="001A5C26">
              <w:rPr>
                <w:rFonts w:hint="eastAsia"/>
                <w:szCs w:val="21"/>
              </w:rPr>
              <w:t>；</w:t>
            </w:r>
          </w:p>
          <w:p w:rsidR="00BD5268" w:rsidRPr="00791EC0" w:rsidRDefault="00BD5268" w:rsidP="00BD5268">
            <w:pPr>
              <w:rPr>
                <w:sz w:val="24"/>
                <w:szCs w:val="24"/>
              </w:rPr>
            </w:pPr>
            <w:r w:rsidRPr="001A5C26">
              <w:rPr>
                <w:rFonts w:hint="eastAsia"/>
                <w:szCs w:val="21"/>
              </w:rPr>
              <w:t>网址：</w:t>
            </w:r>
            <w:r w:rsidRPr="001A5C26">
              <w:rPr>
                <w:rFonts w:hint="eastAsia"/>
                <w:szCs w:val="21"/>
              </w:rPr>
              <w:t>www.huakan721.com</w:t>
            </w:r>
            <w:r w:rsidRPr="001A5C26">
              <w:rPr>
                <w:rFonts w:hint="eastAsia"/>
                <w:szCs w:val="21"/>
              </w:rPr>
              <w:t>；微信：</w:t>
            </w:r>
            <w:r w:rsidRPr="001A5C26">
              <w:rPr>
                <w:rFonts w:hint="eastAsia"/>
                <w:szCs w:val="21"/>
              </w:rPr>
              <w:t>bdhuakan</w:t>
            </w:r>
          </w:p>
        </w:tc>
      </w:tr>
    </w:tbl>
    <w:p w:rsidR="006A7F50" w:rsidRDefault="006A7F50" w:rsidP="00BD5268"/>
    <w:sectPr w:rsidR="006A7F50" w:rsidSect="006A7F5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B10" w:rsidRDefault="005A5B10" w:rsidP="008212A4">
      <w:r>
        <w:separator/>
      </w:r>
    </w:p>
  </w:endnote>
  <w:endnote w:type="continuationSeparator" w:id="1">
    <w:p w:rsidR="005A5B10" w:rsidRDefault="005A5B10" w:rsidP="0082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B10" w:rsidRDefault="005A5B10" w:rsidP="008212A4">
      <w:r>
        <w:separator/>
      </w:r>
    </w:p>
  </w:footnote>
  <w:footnote w:type="continuationSeparator" w:id="1">
    <w:p w:rsidR="005A5B10" w:rsidRDefault="005A5B10" w:rsidP="00821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A4" w:rsidRPr="005A1AC2" w:rsidRDefault="008212A4" w:rsidP="008212A4">
    <w:pPr>
      <w:pStyle w:val="a4"/>
      <w:jc w:val="left"/>
      <w:rPr>
        <w:sz w:val="21"/>
        <w:szCs w:val="21"/>
      </w:rPr>
    </w:pPr>
    <w:r w:rsidRPr="005A1AC2">
      <w:rPr>
        <w:rFonts w:hint="eastAsia"/>
        <w:sz w:val="21"/>
        <w:szCs w:val="21"/>
      </w:rPr>
      <w:t>不让贫困学生输在起跑线上</w:t>
    </w:r>
    <w:r w:rsidR="005A1AC2" w:rsidRPr="005A1AC2">
      <w:rPr>
        <w:rFonts w:hint="eastAsia"/>
        <w:sz w:val="21"/>
        <w:szCs w:val="21"/>
      </w:rPr>
      <w:t xml:space="preserve"> </w:t>
    </w:r>
    <w:r w:rsidR="005A1AC2">
      <w:rPr>
        <w:rFonts w:hint="eastAsia"/>
      </w:rPr>
      <w:t xml:space="preserve">                   </w:t>
    </w:r>
    <w:r w:rsidR="005A1AC2" w:rsidRPr="005A1AC2">
      <w:rPr>
        <w:sz w:val="21"/>
        <w:szCs w:val="21"/>
      </w:rPr>
      <w:t>深入开展脱贫攻坚</w:t>
    </w:r>
    <w:r w:rsidR="005A1AC2" w:rsidRPr="005A1AC2">
      <w:rPr>
        <w:rFonts w:hint="eastAsia"/>
        <w:sz w:val="21"/>
        <w:szCs w:val="21"/>
      </w:rPr>
      <w:t>，</w:t>
    </w:r>
    <w:r w:rsidR="005A1AC2" w:rsidRPr="005A1AC2">
      <w:rPr>
        <w:sz w:val="21"/>
        <w:szCs w:val="21"/>
      </w:rPr>
      <w:t>决胜全面建成小康社会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6CD"/>
    <w:rsid w:val="000241EB"/>
    <w:rsid w:val="0003288F"/>
    <w:rsid w:val="0007486D"/>
    <w:rsid w:val="00091C98"/>
    <w:rsid w:val="000B1E49"/>
    <w:rsid w:val="00107769"/>
    <w:rsid w:val="001306CD"/>
    <w:rsid w:val="00162CAD"/>
    <w:rsid w:val="00181B32"/>
    <w:rsid w:val="0018609E"/>
    <w:rsid w:val="001A5C26"/>
    <w:rsid w:val="00266507"/>
    <w:rsid w:val="00276E29"/>
    <w:rsid w:val="0028405A"/>
    <w:rsid w:val="003A696C"/>
    <w:rsid w:val="003B7BBE"/>
    <w:rsid w:val="003E3063"/>
    <w:rsid w:val="004C0CA4"/>
    <w:rsid w:val="004D1EBE"/>
    <w:rsid w:val="004D4CA8"/>
    <w:rsid w:val="0054307E"/>
    <w:rsid w:val="005A1AC2"/>
    <w:rsid w:val="005A5B10"/>
    <w:rsid w:val="005D04F1"/>
    <w:rsid w:val="0064776E"/>
    <w:rsid w:val="00660657"/>
    <w:rsid w:val="0066401D"/>
    <w:rsid w:val="006800B7"/>
    <w:rsid w:val="006A7F50"/>
    <w:rsid w:val="00771194"/>
    <w:rsid w:val="00773C56"/>
    <w:rsid w:val="00791EC0"/>
    <w:rsid w:val="007A6F71"/>
    <w:rsid w:val="007E61A3"/>
    <w:rsid w:val="0080280C"/>
    <w:rsid w:val="00821040"/>
    <w:rsid w:val="008212A4"/>
    <w:rsid w:val="00845655"/>
    <w:rsid w:val="008673AD"/>
    <w:rsid w:val="00872C9E"/>
    <w:rsid w:val="008D0946"/>
    <w:rsid w:val="008E347F"/>
    <w:rsid w:val="00996CFE"/>
    <w:rsid w:val="009E0AE0"/>
    <w:rsid w:val="009E2241"/>
    <w:rsid w:val="009E31E4"/>
    <w:rsid w:val="00A07B26"/>
    <w:rsid w:val="00A6619C"/>
    <w:rsid w:val="00A75D4D"/>
    <w:rsid w:val="00AF667F"/>
    <w:rsid w:val="00B329DA"/>
    <w:rsid w:val="00B80356"/>
    <w:rsid w:val="00BA39C2"/>
    <w:rsid w:val="00BC10CF"/>
    <w:rsid w:val="00BD3A80"/>
    <w:rsid w:val="00BD3B2C"/>
    <w:rsid w:val="00BD5268"/>
    <w:rsid w:val="00C11910"/>
    <w:rsid w:val="00C54495"/>
    <w:rsid w:val="00C745D3"/>
    <w:rsid w:val="00CF26C0"/>
    <w:rsid w:val="00D20E5E"/>
    <w:rsid w:val="00D32E82"/>
    <w:rsid w:val="00D609D5"/>
    <w:rsid w:val="00D83B9D"/>
    <w:rsid w:val="00DA0134"/>
    <w:rsid w:val="00F53704"/>
    <w:rsid w:val="00FC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6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21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212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21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212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微软用户</cp:lastModifiedBy>
  <cp:revision>15</cp:revision>
  <cp:lastPrinted>2017-12-30T04:09:00Z</cp:lastPrinted>
  <dcterms:created xsi:type="dcterms:W3CDTF">2018-01-01T07:53:00Z</dcterms:created>
  <dcterms:modified xsi:type="dcterms:W3CDTF">2018-01-22T01:58:00Z</dcterms:modified>
</cp:coreProperties>
</file>